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1A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1D041A" w:rsidRDefault="001D041A" w:rsidP="001D041A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D041A" w:rsidRDefault="001D041A" w:rsidP="002C0E3D">
      <w:pPr>
        <w:tabs>
          <w:tab w:val="left" w:pos="1985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="002C0E3D" w:rsidRPr="002C0E3D">
        <w:rPr>
          <w:rFonts w:ascii="Switzerland" w:hAnsi="Switzerland" w:cs="FrankfurtGothic"/>
          <w:b/>
          <w:sz w:val="44"/>
          <w:szCs w:val="44"/>
        </w:rPr>
        <w:t xml:space="preserve">BEST FREIGHT FORWARDER OF THE </w:t>
      </w:r>
    </w:p>
    <w:p w:rsidR="001D041A" w:rsidRPr="00F21B0F" w:rsidRDefault="001D041A" w:rsidP="002C0E3D">
      <w:pPr>
        <w:tabs>
          <w:tab w:val="left" w:pos="1985"/>
        </w:tabs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="002C0E3D" w:rsidRPr="002C0E3D">
        <w:rPr>
          <w:rFonts w:ascii="Switzerland" w:hAnsi="Switzerland" w:cs="FrankfurtGothic"/>
          <w:b/>
          <w:sz w:val="44"/>
          <w:szCs w:val="44"/>
        </w:rPr>
        <w:t>YEAR -</w:t>
      </w:r>
      <w:r w:rsidR="002C0E3D" w:rsidRPr="00661131">
        <w:rPr>
          <w:rFonts w:ascii="Switzerland" w:hAnsi="Switzerland" w:cs="FrankfurtGothic"/>
          <w:b/>
          <w:sz w:val="44"/>
          <w:szCs w:val="44"/>
        </w:rPr>
        <w:t xml:space="preserve"> </w:t>
      </w:r>
      <w:r w:rsidR="002C0E3D" w:rsidRPr="002C0E3D">
        <w:rPr>
          <w:rFonts w:ascii="Switzerland" w:hAnsi="Switzerland" w:cs="FrankfurtGothic"/>
          <w:b/>
          <w:sz w:val="44"/>
          <w:szCs w:val="44"/>
        </w:rPr>
        <w:t>CONTAINERS / MULTICARGO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1D041A" w:rsidRDefault="002C0E3D" w:rsidP="002C0E3D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2C0E3D">
        <w:rPr>
          <w:rFonts w:cs="FrankfurtGothic"/>
          <w:sz w:val="28"/>
          <w:szCs w:val="28"/>
        </w:rPr>
        <w:t>Volume handled in TEUs for Contain</w:t>
      </w:r>
      <w:r>
        <w:rPr>
          <w:rFonts w:cs="FrankfurtGothic"/>
          <w:sz w:val="28"/>
          <w:szCs w:val="28"/>
        </w:rPr>
        <w:t xml:space="preserve">erised &amp; in MT for </w:t>
      </w:r>
      <w:proofErr w:type="spellStart"/>
      <w:r>
        <w:rPr>
          <w:rFonts w:cs="FrankfurtGothic"/>
          <w:sz w:val="28"/>
          <w:szCs w:val="28"/>
        </w:rPr>
        <w:t>Multicargo</w:t>
      </w:r>
      <w:proofErr w:type="spellEnd"/>
      <w:r>
        <w:rPr>
          <w:rFonts w:cs="FrankfurtGothic"/>
          <w:sz w:val="28"/>
          <w:szCs w:val="28"/>
        </w:rPr>
        <w:t xml:space="preserve">, </w:t>
      </w:r>
      <w:r w:rsidRPr="002C0E3D">
        <w:rPr>
          <w:rFonts w:cs="FrankfurtGothic"/>
          <w:sz w:val="28"/>
          <w:szCs w:val="28"/>
        </w:rPr>
        <w:t>Year on Year Growth, Variety of Cargo handled</w:t>
      </w:r>
      <w:r w:rsidR="001D041A" w:rsidRPr="00F21B0F">
        <w:rPr>
          <w:rFonts w:cs="FrankfurtGothic"/>
          <w:sz w:val="28"/>
          <w:szCs w:val="28"/>
        </w:rPr>
        <w:t>.</w:t>
      </w:r>
    </w:p>
    <w:p w:rsidR="001D041A" w:rsidRPr="00DF0B86" w:rsidRDefault="001D041A" w:rsidP="001D041A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1D041A" w:rsidRPr="00FF472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1D041A" w:rsidRPr="00B71675" w:rsidRDefault="001D041A" w:rsidP="001D041A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7B0AB0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 w:rsidR="00661131" w:rsidRPr="00661131">
        <w:rPr>
          <w:rFonts w:cs="FrankfurtGothic"/>
          <w:b/>
          <w:sz w:val="24"/>
          <w:szCs w:val="24"/>
        </w:rPr>
        <w:t xml:space="preserve"> </w:t>
      </w:r>
      <w:r w:rsidR="00661131">
        <w:rPr>
          <w:rFonts w:cs="FrankfurtGothic"/>
          <w:b/>
          <w:sz w:val="24"/>
          <w:szCs w:val="24"/>
        </w:rPr>
        <w:t>H</w:t>
      </w:r>
      <w:r w:rsidR="00661131" w:rsidRPr="00661131">
        <w:rPr>
          <w:rFonts w:cs="FrankfurtGothic"/>
          <w:b/>
          <w:sz w:val="24"/>
          <w:szCs w:val="24"/>
        </w:rPr>
        <w:t>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E3D" w:rsidRPr="002C0E3D" w:rsidRDefault="002C0E3D" w:rsidP="002C0E3D">
            <w:pPr>
              <w:spacing w:line="276" w:lineRule="auto"/>
              <w:rPr>
                <w:b/>
              </w:rPr>
            </w:pPr>
            <w:r w:rsidRPr="002C0E3D">
              <w:rPr>
                <w:b/>
              </w:rPr>
              <w:t xml:space="preserve">TEUs for Containerised </w:t>
            </w:r>
          </w:p>
          <w:p w:rsidR="002C0E3D" w:rsidRDefault="002C0E3D" w:rsidP="002C0E3D">
            <w:pPr>
              <w:spacing w:line="276" w:lineRule="auto"/>
              <w:rPr>
                <w:b/>
              </w:rPr>
            </w:pPr>
          </w:p>
          <w:p w:rsidR="002C0E3D" w:rsidRDefault="002C0E3D" w:rsidP="002C0E3D">
            <w:pPr>
              <w:spacing w:line="276" w:lineRule="auto"/>
              <w:rPr>
                <w:b/>
              </w:rPr>
            </w:pPr>
          </w:p>
          <w:p w:rsidR="001D041A" w:rsidRPr="00682B8E" w:rsidRDefault="002C0E3D" w:rsidP="002C0E3D">
            <w:pPr>
              <w:spacing w:line="276" w:lineRule="auto"/>
              <w:rPr>
                <w:b/>
              </w:rPr>
            </w:pPr>
            <w:r w:rsidRPr="002C0E3D">
              <w:rPr>
                <w:b/>
              </w:rPr>
              <w:t xml:space="preserve">MT for </w:t>
            </w:r>
            <w:proofErr w:type="spellStart"/>
            <w:r w:rsidRPr="002C0E3D">
              <w:rPr>
                <w:b/>
              </w:rPr>
              <w:t>Multicargo</w:t>
            </w:r>
            <w:proofErr w:type="spellEnd"/>
          </w:p>
        </w:tc>
      </w:tr>
    </w:tbl>
    <w:p w:rsidR="001D041A" w:rsidRDefault="001D041A" w:rsidP="001D041A"/>
    <w:p w:rsidR="001D041A" w:rsidRDefault="001D041A" w:rsidP="001D041A"/>
    <w:p w:rsidR="001D041A" w:rsidRPr="007A65C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1A" w:rsidRPr="00193D0B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1D041A" w:rsidRPr="00591668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2C0E3D" w:rsidRPr="007A65C9" w:rsidRDefault="002C0E3D" w:rsidP="002C0E3D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2C0E3D">
        <w:rPr>
          <w:rFonts w:cs="FrankfurtGothic"/>
          <w:b/>
          <w:sz w:val="24"/>
          <w:szCs w:val="24"/>
        </w:rPr>
        <w:t>Variety of Cargo handled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:-</w:t>
      </w:r>
    </w:p>
    <w:p w:rsidR="002C0E3D" w:rsidRDefault="002C0E3D" w:rsidP="002C0E3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2C0E3D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E3D" w:rsidRDefault="002C0E3D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2C0E3D" w:rsidRDefault="002C0E3D" w:rsidP="002C0E3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746FED" w:rsidRDefault="00746FED"/>
    <w:sectPr w:rsidR="00746FED" w:rsidSect="002C0E3D">
      <w:pgSz w:w="12240" w:h="20160" w:code="5"/>
      <w:pgMar w:top="1440" w:right="760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1D041A"/>
    <w:rsid w:val="001D041A"/>
    <w:rsid w:val="00244C35"/>
    <w:rsid w:val="002C0E3D"/>
    <w:rsid w:val="002E0893"/>
    <w:rsid w:val="00461B9A"/>
    <w:rsid w:val="004F0695"/>
    <w:rsid w:val="00661131"/>
    <w:rsid w:val="00746FED"/>
    <w:rsid w:val="008E521E"/>
    <w:rsid w:val="00BC3599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41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4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04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2025-10-13T09:23:00Z</dcterms:created>
  <dcterms:modified xsi:type="dcterms:W3CDTF">2025-10-14T09:08:00Z</dcterms:modified>
</cp:coreProperties>
</file>